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AC60" w14:textId="77777777" w:rsidR="0068680F" w:rsidRPr="005F0481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Postupak provedbe Savjetovanja s javnošću </w:t>
      </w:r>
    </w:p>
    <w:p w14:paraId="75A92CE9" w14:textId="437A46BF" w:rsidR="0068680F" w:rsidRPr="005F0481" w:rsidRDefault="0068680F" w:rsidP="0037647B">
      <w:pPr>
        <w:jc w:val="center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 xml:space="preserve">pri donošenju izmjena </w:t>
      </w:r>
      <w:r w:rsidR="0037647B">
        <w:rPr>
          <w:rFonts w:ascii="Times New Roman" w:hAnsi="Times New Roman" w:cs="Times New Roman"/>
          <w:b/>
          <w:bCs/>
          <w:lang w:val="hr-HR"/>
        </w:rPr>
        <w:t xml:space="preserve">i dopuna </w:t>
      </w:r>
      <w:r w:rsidR="0037647B" w:rsidRPr="0037647B">
        <w:rPr>
          <w:rFonts w:ascii="Times New Roman" w:hAnsi="Times New Roman" w:cs="Times New Roman"/>
          <w:b/>
          <w:bCs/>
          <w:color w:val="000000" w:themeColor="text1"/>
          <w:lang w:val="hr-HR"/>
        </w:rPr>
        <w:t>Pravilnika o reklamiranju, oglašavanju i WEB stranici odvjetnika od 27. listopada 2018</w:t>
      </w:r>
      <w:r w:rsidR="0037647B" w:rsidRPr="0037647B">
        <w:rPr>
          <w:rFonts w:ascii="Times New Roman" w:hAnsi="Times New Roman" w:cs="Times New Roman"/>
          <w:b/>
          <w:bCs/>
          <w:color w:val="000000" w:themeColor="text1"/>
          <w:lang w:val="hr-HR"/>
        </w:rPr>
        <w:t>.</w:t>
      </w:r>
      <w:r w:rsidR="0037647B">
        <w:rPr>
          <w:color w:val="000000" w:themeColor="text1"/>
          <w:sz w:val="28"/>
          <w:szCs w:val="28"/>
          <w:lang w:val="hr-HR"/>
        </w:rPr>
        <w:t xml:space="preserve"> </w:t>
      </w:r>
      <w:r w:rsidRPr="005F0481">
        <w:rPr>
          <w:rFonts w:ascii="Times New Roman" w:hAnsi="Times New Roman" w:cs="Times New Roman"/>
          <w:b/>
          <w:bCs/>
          <w:lang w:val="hr-HR"/>
        </w:rPr>
        <w:t>sukladno članku 11. Zakona o pravu na pristup informacijama (NN 25/13 i 85/15)</w:t>
      </w:r>
    </w:p>
    <w:p w14:paraId="762CE2CC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305AB90" w14:textId="77777777" w:rsidR="0068680F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B938C19" w14:textId="77777777" w:rsidR="0068680F" w:rsidRPr="0002785C" w:rsidRDefault="0068680F" w:rsidP="0068680F">
      <w:pPr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6672A4A6" w14:textId="0A87F958" w:rsidR="0068680F" w:rsidRPr="0002785C" w:rsidRDefault="0068680F" w:rsidP="0068680F">
      <w:pPr>
        <w:pStyle w:val="ListParagraph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bCs/>
          <w:lang w:val="hr-HR"/>
        </w:rPr>
      </w:pPr>
      <w:r w:rsidRPr="0002785C">
        <w:rPr>
          <w:rFonts w:ascii="Times New Roman" w:hAnsi="Times New Roman" w:cs="Times New Roman"/>
          <w:b/>
          <w:bCs/>
          <w:lang w:val="hr-HR"/>
        </w:rPr>
        <w:t>Razlozi za donošenje izmjena</w:t>
      </w:r>
      <w:r w:rsidR="00E859B1" w:rsidRPr="00E859B1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37647B">
        <w:rPr>
          <w:rFonts w:ascii="Times New Roman" w:hAnsi="Times New Roman" w:cs="Times New Roman"/>
          <w:b/>
          <w:bCs/>
          <w:lang w:val="hr-HR"/>
        </w:rPr>
        <w:t xml:space="preserve">i dopuna </w:t>
      </w:r>
      <w:r w:rsidR="0037647B" w:rsidRPr="0037647B">
        <w:rPr>
          <w:rFonts w:ascii="Times New Roman" w:hAnsi="Times New Roman" w:cs="Times New Roman"/>
          <w:b/>
          <w:bCs/>
          <w:color w:val="000000" w:themeColor="text1"/>
          <w:lang w:val="hr-HR"/>
        </w:rPr>
        <w:t>Pravilnika o reklamiranju, oglašavanju i WEB stranici odvjetnika od 27. listopada 2018</w:t>
      </w:r>
      <w:r w:rsidR="0037647B" w:rsidRPr="0037647B">
        <w:rPr>
          <w:rFonts w:ascii="Times New Roman" w:hAnsi="Times New Roman" w:cs="Times New Roman"/>
          <w:b/>
          <w:bCs/>
          <w:color w:val="000000" w:themeColor="text1"/>
          <w:lang w:val="hr-HR"/>
        </w:rPr>
        <w:t>.</w:t>
      </w:r>
      <w:r w:rsidRPr="0002785C">
        <w:rPr>
          <w:rFonts w:ascii="Times New Roman" w:hAnsi="Times New Roman" w:cs="Times New Roman"/>
          <w:b/>
          <w:bCs/>
          <w:lang w:val="hr-HR"/>
        </w:rPr>
        <w:t xml:space="preserve"> i ciljevi koji se izmjenama </w:t>
      </w:r>
      <w:r w:rsidR="0037647B">
        <w:rPr>
          <w:rFonts w:ascii="Times New Roman" w:hAnsi="Times New Roman" w:cs="Times New Roman"/>
          <w:b/>
          <w:bCs/>
          <w:lang w:val="hr-HR"/>
        </w:rPr>
        <w:t xml:space="preserve">i dopunama </w:t>
      </w:r>
      <w:r w:rsidRPr="0002785C">
        <w:rPr>
          <w:rFonts w:ascii="Times New Roman" w:hAnsi="Times New Roman" w:cs="Times New Roman"/>
          <w:b/>
          <w:bCs/>
          <w:lang w:val="hr-HR"/>
        </w:rPr>
        <w:t>žele postići</w:t>
      </w:r>
    </w:p>
    <w:p w14:paraId="034E1287" w14:textId="77777777" w:rsidR="0068680F" w:rsidRPr="0002785C" w:rsidRDefault="0068680F" w:rsidP="0068680F">
      <w:pPr>
        <w:rPr>
          <w:rFonts w:ascii="Times New Roman" w:hAnsi="Times New Roman" w:cs="Times New Roman"/>
        </w:rPr>
      </w:pPr>
    </w:p>
    <w:p w14:paraId="02889D6D" w14:textId="04FF74AB" w:rsidR="0068680F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066FDB02" w14:textId="3748080C" w:rsidR="0037647B" w:rsidRPr="0037647B" w:rsidRDefault="00E859B1" w:rsidP="0037647B">
      <w:pPr>
        <w:jc w:val="both"/>
        <w:rPr>
          <w:rFonts w:ascii="Palatino" w:hAnsi="Palatino"/>
          <w:color w:val="000000"/>
          <w:sz w:val="28"/>
          <w:szCs w:val="28"/>
          <w:lang w:val="hr-HR"/>
        </w:rPr>
      </w:pPr>
      <w:r w:rsidRPr="00E859B1">
        <w:rPr>
          <w:rFonts w:ascii="Times New Roman" w:hAnsi="Times New Roman" w:cs="Times New Roman"/>
          <w:color w:val="000000"/>
        </w:rPr>
        <w:t xml:space="preserve">U obrazloženom mišljenju od 2. srpnja 2020. Europska komisija </w:t>
      </w:r>
      <w:r w:rsidRPr="00E859B1">
        <w:rPr>
          <w:rFonts w:ascii="Times New Roman" w:hAnsi="Times New Roman" w:cs="Times New Roman"/>
          <w:color w:val="000000"/>
          <w:lang w:val="hr-HR"/>
        </w:rPr>
        <w:t xml:space="preserve">uputila je primjedbe Republici Hrvatskoj na </w:t>
      </w:r>
      <w:r w:rsidR="0037647B">
        <w:rPr>
          <w:rFonts w:ascii="Times New Roman" w:hAnsi="Times New Roman" w:cs="Times New Roman"/>
          <w:color w:val="000000"/>
          <w:lang w:val="hr-HR"/>
        </w:rPr>
        <w:t xml:space="preserve">pojedine </w:t>
      </w:r>
      <w:r w:rsidR="0037647B" w:rsidRPr="0037647B">
        <w:rPr>
          <w:rFonts w:ascii="Times New Roman" w:hAnsi="Times New Roman" w:cs="Times New Roman"/>
          <w:color w:val="000000"/>
        </w:rPr>
        <w:t>odredbe Pravilnika o reklamiranju, oglašavanju i WEB stranici odvjetnika od 27. listopada 2018</w:t>
      </w:r>
      <w:r w:rsidR="0037647B" w:rsidRPr="0037647B">
        <w:rPr>
          <w:rFonts w:ascii="Times New Roman" w:hAnsi="Times New Roman" w:cs="Times New Roman"/>
          <w:color w:val="000000"/>
          <w:lang w:val="hr-HR"/>
        </w:rPr>
        <w:t xml:space="preserve">. smatrajući da iste sadržavaju potpune zabrane određenih oblika poslovnih komunikacija odnosno ograničenja koja dovode u pitanje stvarne mogućnosti poslovnih komunikacija. </w:t>
      </w:r>
    </w:p>
    <w:p w14:paraId="6926D8AB" w14:textId="1252F88F" w:rsidR="0037647B" w:rsidRDefault="0037647B" w:rsidP="00E859B1">
      <w:pPr>
        <w:jc w:val="both"/>
        <w:rPr>
          <w:rFonts w:ascii="Times New Roman" w:hAnsi="Times New Roman" w:cs="Times New Roman"/>
          <w:color w:val="000000"/>
          <w:lang w:val="hr-HR"/>
        </w:rPr>
      </w:pPr>
    </w:p>
    <w:p w14:paraId="2B65EA30" w14:textId="6DFA4415" w:rsidR="0037647B" w:rsidRDefault="00922A2A" w:rsidP="00E859B1">
      <w:pPr>
        <w:jc w:val="both"/>
        <w:rPr>
          <w:rFonts w:ascii="Times New Roman" w:hAnsi="Times New Roman" w:cs="Times New Roman"/>
          <w:color w:val="000000"/>
          <w:lang w:val="hr-HR"/>
        </w:rPr>
      </w:pPr>
      <w:r>
        <w:rPr>
          <w:rFonts w:ascii="Times New Roman" w:hAnsi="Times New Roman" w:cs="Times New Roman"/>
          <w:color w:val="000000"/>
          <w:lang w:val="hr-HR"/>
        </w:rPr>
        <w:t xml:space="preserve">Slijedom navedenog, izmjene </w:t>
      </w:r>
      <w:r w:rsidR="0037647B">
        <w:rPr>
          <w:rFonts w:ascii="Times New Roman" w:hAnsi="Times New Roman" w:cs="Times New Roman"/>
          <w:color w:val="000000"/>
          <w:lang w:val="hr-HR"/>
        </w:rPr>
        <w:t xml:space="preserve">Pravilnika o reklamiranju, oglašavanju i WEB stranici odvjetnika </w:t>
      </w:r>
      <w:r>
        <w:rPr>
          <w:rFonts w:ascii="Times New Roman" w:hAnsi="Times New Roman" w:cs="Times New Roman"/>
          <w:color w:val="000000"/>
          <w:lang w:val="hr-HR"/>
        </w:rPr>
        <w:t xml:space="preserve">predlažu se radi </w:t>
      </w:r>
      <w:r w:rsidR="00E859B1" w:rsidRPr="00E859B1">
        <w:rPr>
          <w:rFonts w:ascii="Times New Roman" w:hAnsi="Times New Roman" w:cs="Times New Roman"/>
          <w:color w:val="000000"/>
          <w:lang w:val="hr-HR"/>
        </w:rPr>
        <w:t xml:space="preserve">otklanjanja primjedbi Europske komisije i </w:t>
      </w:r>
      <w:r w:rsidR="0037647B">
        <w:rPr>
          <w:rFonts w:ascii="Times New Roman" w:hAnsi="Times New Roman" w:cs="Times New Roman"/>
          <w:color w:val="000000"/>
          <w:lang w:val="hr-HR"/>
        </w:rPr>
        <w:t>preciznijeg definiranja ograničenja pojedinih oblika reklamiranja i to u odnosu na samohvalu, isticanje prijašnje službe i dužnosti te ciljano reklamiranje.</w:t>
      </w:r>
    </w:p>
    <w:p w14:paraId="59DAF438" w14:textId="77777777" w:rsidR="0068680F" w:rsidRDefault="0068680F" w:rsidP="0068680F">
      <w:pPr>
        <w:rPr>
          <w:rFonts w:ascii="Times New Roman" w:hAnsi="Times New Roman" w:cs="Times New Roman"/>
          <w:lang w:val="hr-HR"/>
        </w:rPr>
      </w:pPr>
    </w:p>
    <w:p w14:paraId="3FD7E09C" w14:textId="77777777" w:rsidR="0068680F" w:rsidRPr="005F0481" w:rsidRDefault="0068680F" w:rsidP="0068680F">
      <w:pPr>
        <w:rPr>
          <w:rFonts w:ascii="Times New Roman" w:hAnsi="Times New Roman" w:cs="Times New Roman"/>
          <w:lang w:val="hr-HR"/>
        </w:rPr>
      </w:pPr>
    </w:p>
    <w:p w14:paraId="57D09976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Trajanje savjetovanja s javnošću:</w:t>
      </w:r>
    </w:p>
    <w:p w14:paraId="789C2712" w14:textId="77777777" w:rsidR="0068680F" w:rsidRPr="005F0481" w:rsidRDefault="0068680F" w:rsidP="0068680F">
      <w:pPr>
        <w:pStyle w:val="ListParagraph"/>
        <w:ind w:left="0"/>
        <w:rPr>
          <w:rFonts w:ascii="Times New Roman" w:hAnsi="Times New Roman" w:cs="Times New Roman"/>
          <w:b/>
          <w:bCs/>
          <w:lang w:val="hr-HR"/>
        </w:rPr>
      </w:pPr>
    </w:p>
    <w:p w14:paraId="1993CA43" w14:textId="6421B84F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Savjetovanje s javnošću otvoreno: </w:t>
      </w:r>
      <w:r w:rsidR="00922A2A">
        <w:rPr>
          <w:rFonts w:ascii="Times New Roman" w:hAnsi="Times New Roman" w:cs="Times New Roman"/>
          <w:lang w:val="hr-HR"/>
        </w:rPr>
        <w:t>21. listopada</w:t>
      </w:r>
      <w:r w:rsidRPr="005F0481">
        <w:rPr>
          <w:rFonts w:ascii="Times New Roman" w:hAnsi="Times New Roman" w:cs="Times New Roman"/>
          <w:lang w:val="hr-HR"/>
        </w:rPr>
        <w:t xml:space="preserve"> 2021. </w:t>
      </w:r>
    </w:p>
    <w:p w14:paraId="55C33565" w14:textId="77777777" w:rsidR="0068680F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3CE4415A" w14:textId="77777777" w:rsidR="0068680F" w:rsidRPr="005F0481" w:rsidRDefault="0068680F" w:rsidP="0068680F">
      <w:pPr>
        <w:pStyle w:val="ListParagraph"/>
        <w:ind w:left="1080"/>
        <w:rPr>
          <w:rFonts w:ascii="Times New Roman" w:hAnsi="Times New Roman" w:cs="Times New Roman"/>
          <w:lang w:val="hr-HR"/>
        </w:rPr>
      </w:pPr>
    </w:p>
    <w:p w14:paraId="1BABF57C" w14:textId="7EF0BE6E" w:rsidR="0068680F" w:rsidRPr="005F0481" w:rsidRDefault="0068680F" w:rsidP="006868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5F0481">
        <w:rPr>
          <w:rFonts w:ascii="Times New Roman" w:hAnsi="Times New Roman" w:cs="Times New Roman"/>
          <w:lang w:val="hr-HR"/>
        </w:rPr>
        <w:t>Dan završetka savjetovanja s javnošću: 2</w:t>
      </w:r>
      <w:r w:rsidR="00922A2A">
        <w:rPr>
          <w:rFonts w:ascii="Times New Roman" w:hAnsi="Times New Roman" w:cs="Times New Roman"/>
          <w:lang w:val="hr-HR"/>
        </w:rPr>
        <w:t xml:space="preserve">1. studenoga </w:t>
      </w:r>
      <w:r w:rsidRPr="005F0481">
        <w:rPr>
          <w:rFonts w:ascii="Times New Roman" w:hAnsi="Times New Roman" w:cs="Times New Roman"/>
          <w:lang w:val="hr-HR"/>
        </w:rPr>
        <w:t xml:space="preserve">2021. </w:t>
      </w:r>
    </w:p>
    <w:p w14:paraId="1600A99A" w14:textId="77777777" w:rsidR="0068680F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32772A8D" w14:textId="77777777" w:rsidR="0068680F" w:rsidRPr="005F0481" w:rsidRDefault="0068680F" w:rsidP="0068680F">
      <w:pPr>
        <w:jc w:val="both"/>
        <w:rPr>
          <w:rFonts w:ascii="Times New Roman" w:hAnsi="Times New Roman" w:cs="Times New Roman"/>
          <w:lang w:val="hr-HR"/>
        </w:rPr>
      </w:pPr>
    </w:p>
    <w:p w14:paraId="20A82024" w14:textId="77777777" w:rsidR="0068680F" w:rsidRPr="005F0481" w:rsidRDefault="0068680F" w:rsidP="0068680F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lang w:val="hr-HR"/>
        </w:rPr>
      </w:pPr>
      <w:r w:rsidRPr="005F0481">
        <w:rPr>
          <w:rFonts w:ascii="Times New Roman" w:hAnsi="Times New Roman" w:cs="Times New Roman"/>
          <w:b/>
          <w:bCs/>
          <w:lang w:val="hr-HR"/>
        </w:rPr>
        <w:t>Poziv javnosti da dostavi svoje prijedloge i mišljenja</w:t>
      </w:r>
    </w:p>
    <w:p w14:paraId="47C5A4A4" w14:textId="77777777" w:rsidR="0068680F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lang w:val="hr-HR"/>
        </w:rPr>
      </w:pPr>
    </w:p>
    <w:p w14:paraId="0449FEB9" w14:textId="38AB9B32" w:rsidR="0068680F" w:rsidRPr="0037647B" w:rsidRDefault="0068680F" w:rsidP="0068680F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 w:val="hr-HR"/>
        </w:rPr>
      </w:pPr>
      <w:r w:rsidRPr="005F0481">
        <w:rPr>
          <w:rFonts w:ascii="Times New Roman" w:hAnsi="Times New Roman" w:cs="Times New Roman"/>
          <w:lang w:val="hr-HR"/>
        </w:rPr>
        <w:t xml:space="preserve">Pozivaju se zainteresirani </w:t>
      </w:r>
      <w:r>
        <w:rPr>
          <w:rFonts w:ascii="Times New Roman" w:hAnsi="Times New Roman" w:cs="Times New Roman"/>
          <w:lang w:val="hr-HR"/>
        </w:rPr>
        <w:t>da najkasnije do 2</w:t>
      </w:r>
      <w:r w:rsidR="00922A2A">
        <w:rPr>
          <w:rFonts w:ascii="Times New Roman" w:hAnsi="Times New Roman" w:cs="Times New Roman"/>
          <w:lang w:val="hr-HR"/>
        </w:rPr>
        <w:t xml:space="preserve">1. studenoga </w:t>
      </w:r>
      <w:r>
        <w:rPr>
          <w:rFonts w:ascii="Times New Roman" w:hAnsi="Times New Roman" w:cs="Times New Roman"/>
          <w:lang w:val="hr-HR"/>
        </w:rPr>
        <w:t xml:space="preserve">2021. na e-mail adresu: </w:t>
      </w:r>
      <w:hyperlink r:id="rId5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hok-cba@hok-cba.hr</w:t>
        </w:r>
      </w:hyperlink>
      <w:r>
        <w:rPr>
          <w:rFonts w:ascii="Times New Roman" w:hAnsi="Times New Roman" w:cs="Times New Roman"/>
          <w:lang w:val="hr-HR"/>
        </w:rPr>
        <w:t xml:space="preserve"> dostave svoje prijedloge i mišljenja na Nacrt izmjena </w:t>
      </w:r>
      <w:r w:rsidR="0037647B">
        <w:rPr>
          <w:rFonts w:ascii="Times New Roman" w:hAnsi="Times New Roman" w:cs="Times New Roman"/>
          <w:lang w:val="hr-HR"/>
        </w:rPr>
        <w:t xml:space="preserve">i dopuna </w:t>
      </w:r>
      <w:r w:rsidR="0037647B" w:rsidRPr="0037647B">
        <w:rPr>
          <w:rFonts w:ascii="Times New Roman" w:hAnsi="Times New Roman" w:cs="Times New Roman"/>
          <w:color w:val="000000"/>
        </w:rPr>
        <w:t>Pravilnika o reklamiranju, oglašavanju i WEB stranici odvjetnika od 27. listopada 2018</w:t>
      </w:r>
      <w:r w:rsidR="0037647B" w:rsidRPr="0037647B">
        <w:rPr>
          <w:rFonts w:ascii="Times New Roman" w:hAnsi="Times New Roman" w:cs="Times New Roman"/>
          <w:color w:val="000000"/>
          <w:lang w:val="hr-HR"/>
        </w:rPr>
        <w:t>.</w:t>
      </w:r>
      <w:r w:rsidR="0037647B">
        <w:rPr>
          <w:rFonts w:ascii="Times New Roman" w:hAnsi="Times New Roman" w:cs="Times New Roman"/>
          <w:color w:val="000000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koji je zajedno s ovim dokumentom objavljen na internetskim stranicama Hrvatske odvjetničke komore, </w:t>
      </w:r>
      <w:hyperlink r:id="rId6" w:history="1">
        <w:r w:rsidRPr="00C27B99">
          <w:rPr>
            <w:rStyle w:val="Hyperlink"/>
            <w:rFonts w:ascii="Times New Roman" w:hAnsi="Times New Roman" w:cs="Times New Roman"/>
            <w:lang w:val="hr-HR"/>
          </w:rPr>
          <w:t>www.hok-cba.hr</w:t>
        </w:r>
      </w:hyperlink>
      <w:r w:rsidR="00DD33E8">
        <w:rPr>
          <w:rFonts w:ascii="Times New Roman" w:hAnsi="Times New Roman" w:cs="Times New Roman"/>
          <w:lang w:val="hr-HR"/>
        </w:rPr>
        <w:t>, u rubrici Propisi i mišljenja - Savjetovanje s javnošću.</w:t>
      </w:r>
    </w:p>
    <w:p w14:paraId="25BDBC33" w14:textId="77777777" w:rsidR="0068680F" w:rsidRDefault="0068680F" w:rsidP="0068680F">
      <w:pPr>
        <w:rPr>
          <w:lang w:val="hr-HR"/>
        </w:rPr>
      </w:pPr>
    </w:p>
    <w:p w14:paraId="7AE9C4D2" w14:textId="77777777" w:rsidR="0068680F" w:rsidRDefault="0068680F" w:rsidP="0068680F">
      <w:pPr>
        <w:rPr>
          <w:lang w:val="hr-HR"/>
        </w:rPr>
      </w:pPr>
    </w:p>
    <w:p w14:paraId="75309363" w14:textId="77777777" w:rsidR="0068680F" w:rsidRDefault="0068680F" w:rsidP="0068680F">
      <w:pPr>
        <w:rPr>
          <w:lang w:val="hr-HR"/>
        </w:rPr>
      </w:pPr>
    </w:p>
    <w:p w14:paraId="63933AC5" w14:textId="77777777" w:rsidR="0068680F" w:rsidRPr="0042779E" w:rsidRDefault="0068680F" w:rsidP="0068680F">
      <w:pPr>
        <w:rPr>
          <w:lang w:val="hr-HR"/>
        </w:rPr>
      </w:pPr>
    </w:p>
    <w:p w14:paraId="492F3C57" w14:textId="0AF6B392" w:rsidR="00024D54" w:rsidRPr="0042779E" w:rsidRDefault="00024D54">
      <w:pPr>
        <w:rPr>
          <w:lang w:val="hr-HR"/>
        </w:rPr>
      </w:pPr>
    </w:p>
    <w:sectPr w:rsidR="00024D54" w:rsidRPr="0042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43830"/>
    <w:multiLevelType w:val="hybridMultilevel"/>
    <w:tmpl w:val="53FA0CE2"/>
    <w:lvl w:ilvl="0" w:tplc="8DFC70D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5E249C"/>
    <w:multiLevelType w:val="hybridMultilevel"/>
    <w:tmpl w:val="60C044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9E"/>
    <w:rsid w:val="00024D54"/>
    <w:rsid w:val="0037647B"/>
    <w:rsid w:val="0042779E"/>
    <w:rsid w:val="0068680F"/>
    <w:rsid w:val="00922A2A"/>
    <w:rsid w:val="00DD33E8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9EE2CE"/>
  <w15:chartTrackingRefBased/>
  <w15:docId w15:val="{5D1BE3A3-C87E-C840-B93D-E515F9D4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k-cba.hr" TargetMode="External"/><Relationship Id="rId5" Type="http://schemas.openxmlformats.org/officeDocument/2006/relationships/hyperlink" Target="mailto:hok-cba@hok-cb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Penić</dc:creator>
  <cp:keywords/>
  <dc:description/>
  <cp:lastModifiedBy>Ivan Penić</cp:lastModifiedBy>
  <cp:revision>5</cp:revision>
  <dcterms:created xsi:type="dcterms:W3CDTF">2021-06-01T10:25:00Z</dcterms:created>
  <dcterms:modified xsi:type="dcterms:W3CDTF">2021-10-19T06:58:00Z</dcterms:modified>
</cp:coreProperties>
</file>