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1E0C" w14:textId="77777777" w:rsidR="00A75AA8" w:rsidRDefault="0068680F" w:rsidP="00A75AA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Postupak provedbe Savjetovanja s javnošću pri donošenju </w:t>
      </w:r>
    </w:p>
    <w:p w14:paraId="75A92CE9" w14:textId="119D9508" w:rsidR="0068680F" w:rsidRPr="005F0481" w:rsidRDefault="00EE50E2" w:rsidP="00A75AA8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Odluke o utvrđivanju visine upisnine za upis u Imenik odvjetnika Hrvatske odvjetničke komore</w:t>
      </w:r>
      <w:r w:rsidR="00E75A36">
        <w:rPr>
          <w:rFonts w:ascii="Times New Roman" w:hAnsi="Times New Roman" w:cs="Times New Roman"/>
          <w:b/>
          <w:bCs/>
          <w:lang w:val="hr-HR"/>
        </w:rPr>
        <w:t xml:space="preserve">, </w:t>
      </w:r>
      <w:r w:rsidR="0068680F" w:rsidRPr="005F0481">
        <w:rPr>
          <w:rFonts w:ascii="Times New Roman" w:hAnsi="Times New Roman" w:cs="Times New Roman"/>
          <w:b/>
          <w:bCs/>
          <w:lang w:val="hr-HR"/>
        </w:rPr>
        <w:t>sukladno članku 11. Zakona o pravu na pristup informacijama (</w:t>
      </w:r>
      <w:r w:rsidR="00A75AA8">
        <w:rPr>
          <w:rFonts w:ascii="Times New Roman" w:hAnsi="Times New Roman" w:cs="Times New Roman"/>
          <w:b/>
          <w:bCs/>
          <w:lang w:val="hr-HR"/>
        </w:rPr>
        <w:t>„Narodne novine“ broj</w:t>
      </w:r>
      <w:r w:rsidR="0068680F" w:rsidRPr="005F0481">
        <w:rPr>
          <w:rFonts w:ascii="Times New Roman" w:hAnsi="Times New Roman" w:cs="Times New Roman"/>
          <w:b/>
          <w:bCs/>
          <w:lang w:val="hr-HR"/>
        </w:rPr>
        <w:t xml:space="preserve"> 25/13 i 85/15)</w:t>
      </w:r>
    </w:p>
    <w:p w14:paraId="762CE2CC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305AB90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B938C19" w14:textId="77777777" w:rsidR="0068680F" w:rsidRPr="0002785C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2FFBB583" w14:textId="5CBD9CD2" w:rsidR="00EE50E2" w:rsidRDefault="0068680F" w:rsidP="00EE50E2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bCs/>
          <w:lang w:val="hr-HR"/>
        </w:rPr>
      </w:pPr>
      <w:r w:rsidRPr="0002785C">
        <w:rPr>
          <w:rFonts w:ascii="Times New Roman" w:hAnsi="Times New Roman" w:cs="Times New Roman"/>
          <w:b/>
          <w:bCs/>
          <w:lang w:val="hr-HR"/>
        </w:rPr>
        <w:t xml:space="preserve">Razlozi za donošenje i ciljevi koji se </w:t>
      </w:r>
      <w:r w:rsidR="00E75A36">
        <w:rPr>
          <w:rFonts w:ascii="Times New Roman" w:hAnsi="Times New Roman" w:cs="Times New Roman"/>
          <w:b/>
          <w:bCs/>
          <w:lang w:val="hr-HR"/>
        </w:rPr>
        <w:t>donošenjem</w:t>
      </w:r>
      <w:r w:rsidR="00EE50E2" w:rsidRPr="00EE50E2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EE50E2">
        <w:rPr>
          <w:rFonts w:ascii="Times New Roman" w:hAnsi="Times New Roman" w:cs="Times New Roman"/>
          <w:b/>
          <w:bCs/>
          <w:lang w:val="hr-HR"/>
        </w:rPr>
        <w:t>Odluke o utvrđivanju visine upisnine za upis u Imenik odvjetnika Hrvatske odvjetničke komore</w:t>
      </w:r>
      <w:r w:rsidR="00E75A36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02785C">
        <w:rPr>
          <w:rFonts w:ascii="Times New Roman" w:hAnsi="Times New Roman" w:cs="Times New Roman"/>
          <w:b/>
          <w:bCs/>
          <w:lang w:val="hr-HR"/>
        </w:rPr>
        <w:t>žele postići</w:t>
      </w:r>
    </w:p>
    <w:p w14:paraId="713612E1" w14:textId="77777777" w:rsidR="00EE50E2" w:rsidRPr="00EE50E2" w:rsidRDefault="00EE50E2" w:rsidP="00EE50E2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7B4C1FFA" w14:textId="5EED6C86" w:rsidR="00EE50E2" w:rsidRPr="00613E6D" w:rsidRDefault="00EE50E2" w:rsidP="00EE50E2">
      <w:pPr>
        <w:ind w:left="709"/>
        <w:jc w:val="both"/>
        <w:rPr>
          <w:rFonts w:ascii="Times New Roman" w:hAnsi="Times New Roman" w:cs="Times New Roman"/>
          <w:lang w:val="hr-HR"/>
        </w:rPr>
      </w:pPr>
      <w:r w:rsidRPr="00EE50E2">
        <w:rPr>
          <w:rFonts w:ascii="Times New Roman" w:hAnsi="Times New Roman" w:cs="Times New Roman"/>
          <w:lang w:val="hr-HR"/>
        </w:rPr>
        <w:t xml:space="preserve">Donošenje nove Odluke o utvrđivanju visine upisnine za upis u Imenik odvjetnika Hrvatske odvjetničke komore predlaže se radi smanjenja razlike u </w:t>
      </w:r>
      <w:r w:rsidR="00515574">
        <w:rPr>
          <w:rFonts w:ascii="Times New Roman" w:hAnsi="Times New Roman" w:cs="Times New Roman"/>
          <w:lang w:val="hr-HR"/>
        </w:rPr>
        <w:t xml:space="preserve">visini </w:t>
      </w:r>
      <w:r w:rsidRPr="00EE50E2">
        <w:rPr>
          <w:rFonts w:ascii="Times New Roman" w:hAnsi="Times New Roman" w:cs="Times New Roman"/>
          <w:lang w:val="hr-HR"/>
        </w:rPr>
        <w:t>upisnine za različite kategorije kandidata za upis u Imenik odvjetnik</w:t>
      </w:r>
      <w:r w:rsidR="009D3AF7">
        <w:rPr>
          <w:rFonts w:ascii="Times New Roman" w:hAnsi="Times New Roman" w:cs="Times New Roman"/>
          <w:lang w:val="hr-HR"/>
        </w:rPr>
        <w:t>a</w:t>
      </w:r>
      <w:r w:rsidRPr="00EE50E2">
        <w:rPr>
          <w:rFonts w:ascii="Times New Roman" w:hAnsi="Times New Roman" w:cs="Times New Roman"/>
          <w:lang w:val="hr-HR"/>
        </w:rPr>
        <w:t xml:space="preserve"> Hrvatske odvjetničke komore</w:t>
      </w:r>
      <w:r w:rsidR="00B77F56">
        <w:rPr>
          <w:rFonts w:ascii="Times New Roman" w:hAnsi="Times New Roman" w:cs="Times New Roman"/>
          <w:lang w:val="hr-HR"/>
        </w:rPr>
        <w:t xml:space="preserve">, a sve sukladno </w:t>
      </w:r>
      <w:r w:rsidR="00613E6D">
        <w:rPr>
          <w:rFonts w:ascii="Times New Roman" w:hAnsi="Times New Roman" w:cs="Times New Roman"/>
          <w:lang w:val="hr-HR"/>
        </w:rPr>
        <w:t>zahtjevima Europske komisije (</w:t>
      </w:r>
      <w:r w:rsidR="00B77F56" w:rsidRPr="00B77F56">
        <w:rPr>
          <w:rFonts w:ascii="Times New Roman" w:eastAsia="Times New Roman" w:hAnsi="Times New Roman" w:cs="Times New Roman"/>
          <w:lang w:eastAsia="en-GB"/>
        </w:rPr>
        <w:t>Glavne uprave za unutarnje tržište, industriju, poduzetništvo te mala i srednja poduzeća</w:t>
      </w:r>
      <w:r w:rsidR="00613E6D">
        <w:rPr>
          <w:rFonts w:ascii="Times New Roman" w:eastAsia="Times New Roman" w:hAnsi="Times New Roman" w:cs="Times New Roman"/>
          <w:lang w:val="hr-HR" w:eastAsia="en-GB"/>
        </w:rPr>
        <w:t xml:space="preserve">) prema Republici Hrvatskoj. </w:t>
      </w:r>
    </w:p>
    <w:p w14:paraId="3FD7E09C" w14:textId="77777777" w:rsidR="0068680F" w:rsidRPr="005F0481" w:rsidRDefault="0068680F" w:rsidP="0068680F">
      <w:pPr>
        <w:rPr>
          <w:rFonts w:ascii="Times New Roman" w:hAnsi="Times New Roman" w:cs="Times New Roman"/>
          <w:lang w:val="hr-HR"/>
        </w:rPr>
      </w:pPr>
    </w:p>
    <w:p w14:paraId="57D09976" w14:textId="77777777" w:rsidR="0068680F" w:rsidRPr="003D59F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Trajanje </w:t>
      </w:r>
      <w:r w:rsidRPr="003D59F1">
        <w:rPr>
          <w:rFonts w:ascii="Times New Roman" w:hAnsi="Times New Roman" w:cs="Times New Roman"/>
          <w:b/>
          <w:bCs/>
          <w:lang w:val="hr-HR"/>
        </w:rPr>
        <w:t>savjetovanja s javnošću:</w:t>
      </w:r>
    </w:p>
    <w:p w14:paraId="789C2712" w14:textId="77777777" w:rsidR="0068680F" w:rsidRPr="003D59F1" w:rsidRDefault="0068680F" w:rsidP="0068680F">
      <w:pPr>
        <w:pStyle w:val="ListParagraph"/>
        <w:ind w:left="0"/>
        <w:rPr>
          <w:rFonts w:ascii="Times New Roman" w:hAnsi="Times New Roman" w:cs="Times New Roman"/>
          <w:b/>
          <w:bCs/>
          <w:lang w:val="hr-HR"/>
        </w:rPr>
      </w:pPr>
    </w:p>
    <w:p w14:paraId="1993CA43" w14:textId="3AF202A5" w:rsidR="0068680F" w:rsidRPr="003D59F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3D59F1">
        <w:rPr>
          <w:rFonts w:ascii="Times New Roman" w:hAnsi="Times New Roman" w:cs="Times New Roman"/>
          <w:lang w:val="hr-HR"/>
        </w:rPr>
        <w:t xml:space="preserve">Savjetovanje s javnošću otvoreno: </w:t>
      </w:r>
      <w:r w:rsidR="00E0451F" w:rsidRPr="003D59F1">
        <w:rPr>
          <w:rFonts w:ascii="Times New Roman" w:hAnsi="Times New Roman" w:cs="Times New Roman"/>
          <w:lang w:val="hr-HR"/>
        </w:rPr>
        <w:t>20.</w:t>
      </w:r>
      <w:r w:rsidR="00316D70" w:rsidRPr="003D59F1">
        <w:rPr>
          <w:rFonts w:ascii="Times New Roman" w:hAnsi="Times New Roman" w:cs="Times New Roman"/>
          <w:lang w:val="hr-HR"/>
        </w:rPr>
        <w:t xml:space="preserve"> prosinca</w:t>
      </w:r>
      <w:r w:rsidR="00E75A36" w:rsidRPr="003D59F1">
        <w:rPr>
          <w:rFonts w:ascii="Times New Roman" w:hAnsi="Times New Roman" w:cs="Times New Roman"/>
          <w:lang w:val="hr-HR"/>
        </w:rPr>
        <w:t xml:space="preserve"> 2022. </w:t>
      </w:r>
      <w:r w:rsidRPr="003D59F1">
        <w:rPr>
          <w:rFonts w:ascii="Times New Roman" w:hAnsi="Times New Roman" w:cs="Times New Roman"/>
          <w:lang w:val="hr-HR"/>
        </w:rPr>
        <w:t xml:space="preserve"> </w:t>
      </w:r>
    </w:p>
    <w:p w14:paraId="55C33565" w14:textId="77777777" w:rsidR="0068680F" w:rsidRPr="003D59F1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3CE4415A" w14:textId="77777777" w:rsidR="0068680F" w:rsidRPr="003D59F1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1BABF57C" w14:textId="7F3BE3D5" w:rsidR="0068680F" w:rsidRPr="003D59F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3D59F1">
        <w:rPr>
          <w:rFonts w:ascii="Times New Roman" w:hAnsi="Times New Roman" w:cs="Times New Roman"/>
          <w:lang w:val="hr-HR"/>
        </w:rPr>
        <w:t xml:space="preserve">Dan završetka savjetovanja s javnošću: </w:t>
      </w:r>
      <w:r w:rsidR="00CE1DF4">
        <w:rPr>
          <w:rFonts w:ascii="Times New Roman" w:hAnsi="Times New Roman" w:cs="Times New Roman"/>
          <w:lang w:val="hr-HR"/>
        </w:rPr>
        <w:t>20</w:t>
      </w:r>
      <w:r w:rsidR="00E0451F" w:rsidRPr="003D59F1">
        <w:rPr>
          <w:rFonts w:ascii="Times New Roman" w:hAnsi="Times New Roman" w:cs="Times New Roman"/>
          <w:lang w:val="hr-HR"/>
        </w:rPr>
        <w:t>.</w:t>
      </w:r>
      <w:r w:rsidR="00E75A36" w:rsidRPr="003D59F1">
        <w:rPr>
          <w:rFonts w:ascii="Times New Roman" w:hAnsi="Times New Roman" w:cs="Times New Roman"/>
          <w:lang w:val="hr-HR"/>
        </w:rPr>
        <w:t xml:space="preserve"> </w:t>
      </w:r>
      <w:r w:rsidR="00316D70" w:rsidRPr="003D59F1">
        <w:rPr>
          <w:rFonts w:ascii="Times New Roman" w:hAnsi="Times New Roman" w:cs="Times New Roman"/>
          <w:lang w:val="hr-HR"/>
        </w:rPr>
        <w:t>siječnja</w:t>
      </w:r>
      <w:r w:rsidR="00E75A36" w:rsidRPr="003D59F1">
        <w:rPr>
          <w:rFonts w:ascii="Times New Roman" w:hAnsi="Times New Roman" w:cs="Times New Roman"/>
          <w:lang w:val="hr-HR"/>
        </w:rPr>
        <w:t xml:space="preserve"> 202</w:t>
      </w:r>
      <w:r w:rsidR="00316D70" w:rsidRPr="003D59F1">
        <w:rPr>
          <w:rFonts w:ascii="Times New Roman" w:hAnsi="Times New Roman" w:cs="Times New Roman"/>
          <w:lang w:val="hr-HR"/>
        </w:rPr>
        <w:t>3</w:t>
      </w:r>
      <w:r w:rsidR="00E75A36" w:rsidRPr="003D59F1">
        <w:rPr>
          <w:rFonts w:ascii="Times New Roman" w:hAnsi="Times New Roman" w:cs="Times New Roman"/>
          <w:lang w:val="hr-HR"/>
        </w:rPr>
        <w:t>.</w:t>
      </w:r>
      <w:r w:rsidRPr="003D59F1">
        <w:rPr>
          <w:rFonts w:ascii="Times New Roman" w:hAnsi="Times New Roman" w:cs="Times New Roman"/>
          <w:lang w:val="hr-HR"/>
        </w:rPr>
        <w:t xml:space="preserve"> </w:t>
      </w:r>
    </w:p>
    <w:p w14:paraId="1600A99A" w14:textId="77777777" w:rsidR="0068680F" w:rsidRPr="003D59F1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32772A8D" w14:textId="77777777" w:rsidR="0068680F" w:rsidRPr="003D59F1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20A82024" w14:textId="77777777" w:rsidR="0068680F" w:rsidRPr="003D59F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3D59F1">
        <w:rPr>
          <w:rFonts w:ascii="Times New Roman" w:hAnsi="Times New Roman" w:cs="Times New Roman"/>
          <w:b/>
          <w:bCs/>
          <w:lang w:val="hr-HR"/>
        </w:rPr>
        <w:t>Poziv javnosti da dostavi svoje prijedloge i mišljenja</w:t>
      </w:r>
    </w:p>
    <w:p w14:paraId="47C5A4A4" w14:textId="77777777" w:rsidR="0068680F" w:rsidRPr="003D59F1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</w:p>
    <w:p w14:paraId="0449FEB9" w14:textId="5762F241" w:rsidR="0068680F" w:rsidRPr="005F0481" w:rsidRDefault="0068680F" w:rsidP="00515574">
      <w:pPr>
        <w:pStyle w:val="ListParagraph"/>
        <w:ind w:left="709"/>
        <w:jc w:val="both"/>
        <w:rPr>
          <w:rFonts w:ascii="Times New Roman" w:hAnsi="Times New Roman" w:cs="Times New Roman"/>
          <w:lang w:val="hr-HR"/>
        </w:rPr>
      </w:pPr>
      <w:r w:rsidRPr="003D59F1">
        <w:rPr>
          <w:rFonts w:ascii="Times New Roman" w:hAnsi="Times New Roman" w:cs="Times New Roman"/>
          <w:lang w:val="hr-HR"/>
        </w:rPr>
        <w:t xml:space="preserve">Pozivaju se zainteresirani da najkasnije do </w:t>
      </w:r>
      <w:r w:rsidR="00CE1DF4">
        <w:rPr>
          <w:rFonts w:ascii="Times New Roman" w:hAnsi="Times New Roman" w:cs="Times New Roman"/>
          <w:lang w:val="hr-HR"/>
        </w:rPr>
        <w:t>20</w:t>
      </w:r>
      <w:r w:rsidR="00E75A36" w:rsidRPr="003D59F1">
        <w:rPr>
          <w:rFonts w:ascii="Times New Roman" w:hAnsi="Times New Roman" w:cs="Times New Roman"/>
          <w:lang w:val="hr-HR"/>
        </w:rPr>
        <w:t xml:space="preserve">. </w:t>
      </w:r>
      <w:r w:rsidR="00316D70" w:rsidRPr="003D59F1">
        <w:rPr>
          <w:rFonts w:ascii="Times New Roman" w:hAnsi="Times New Roman" w:cs="Times New Roman"/>
          <w:lang w:val="hr-HR"/>
        </w:rPr>
        <w:t>siječnja</w:t>
      </w:r>
      <w:r w:rsidR="00E75A36" w:rsidRPr="003D59F1">
        <w:rPr>
          <w:rFonts w:ascii="Times New Roman" w:hAnsi="Times New Roman" w:cs="Times New Roman"/>
          <w:lang w:val="hr-HR"/>
        </w:rPr>
        <w:t xml:space="preserve"> 202</w:t>
      </w:r>
      <w:r w:rsidR="00316D70" w:rsidRPr="003D59F1">
        <w:rPr>
          <w:rFonts w:ascii="Times New Roman" w:hAnsi="Times New Roman" w:cs="Times New Roman"/>
          <w:lang w:val="hr-HR"/>
        </w:rPr>
        <w:t>3</w:t>
      </w:r>
      <w:r w:rsidR="00E75A36" w:rsidRPr="003D59F1">
        <w:rPr>
          <w:rFonts w:ascii="Times New Roman" w:hAnsi="Times New Roman" w:cs="Times New Roman"/>
          <w:lang w:val="hr-HR"/>
        </w:rPr>
        <w:t xml:space="preserve">. </w:t>
      </w:r>
      <w:r w:rsidRPr="003D59F1">
        <w:rPr>
          <w:rFonts w:ascii="Times New Roman" w:hAnsi="Times New Roman" w:cs="Times New Roman"/>
          <w:lang w:val="hr-HR"/>
        </w:rPr>
        <w:t xml:space="preserve">na e-mail adresu: </w:t>
      </w:r>
      <w:hyperlink r:id="rId5" w:history="1">
        <w:r w:rsidRPr="003D59F1">
          <w:rPr>
            <w:rStyle w:val="Hyperlink"/>
            <w:rFonts w:ascii="Times New Roman" w:hAnsi="Times New Roman" w:cs="Times New Roman"/>
            <w:lang w:val="hr-HR"/>
          </w:rPr>
          <w:t>hok-cba@hok-cba.hr</w:t>
        </w:r>
      </w:hyperlink>
      <w:r w:rsidRPr="003D59F1">
        <w:rPr>
          <w:rFonts w:ascii="Times New Roman" w:hAnsi="Times New Roman" w:cs="Times New Roman"/>
          <w:lang w:val="hr-HR"/>
        </w:rPr>
        <w:t xml:space="preserve"> dostave svoje prijedloge i mišljenja</w:t>
      </w:r>
      <w:r>
        <w:rPr>
          <w:rFonts w:ascii="Times New Roman" w:hAnsi="Times New Roman" w:cs="Times New Roman"/>
          <w:lang w:val="hr-HR"/>
        </w:rPr>
        <w:t xml:space="preserve"> na </w:t>
      </w:r>
      <w:r w:rsidR="00E75A36">
        <w:rPr>
          <w:rFonts w:ascii="Times New Roman" w:hAnsi="Times New Roman" w:cs="Times New Roman"/>
          <w:lang w:val="hr-HR"/>
        </w:rPr>
        <w:t>Nacrt prijedloga</w:t>
      </w:r>
      <w:r w:rsidR="00515574">
        <w:rPr>
          <w:rFonts w:ascii="Times New Roman" w:hAnsi="Times New Roman" w:cs="Times New Roman"/>
          <w:lang w:val="hr-HR"/>
        </w:rPr>
        <w:t xml:space="preserve"> Odluke o utvrđivanju visine upisnine za upis u Imenik odvjetnika Hrvatske odvjetničke komore</w:t>
      </w:r>
      <w:r w:rsidR="00E75A36" w:rsidRPr="0039405D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 xml:space="preserve">koji je zajedno s ovim dokumentom objavljen na internetskim stranicama Hrvatske odvjetničke komore, </w:t>
      </w:r>
      <w:hyperlink r:id="rId6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www.hok-cba.hr</w:t>
        </w:r>
      </w:hyperlink>
      <w:r w:rsidR="00DD33E8">
        <w:rPr>
          <w:rFonts w:ascii="Times New Roman" w:hAnsi="Times New Roman" w:cs="Times New Roman"/>
          <w:lang w:val="hr-HR"/>
        </w:rPr>
        <w:t xml:space="preserve">, u rubrici </w:t>
      </w:r>
      <w:r w:rsidR="000C39A7">
        <w:rPr>
          <w:rFonts w:ascii="Times New Roman" w:hAnsi="Times New Roman" w:cs="Times New Roman"/>
          <w:lang w:val="hr-HR"/>
        </w:rPr>
        <w:t>O Hrvatskoj odvjetničkoj komori</w:t>
      </w:r>
      <w:r w:rsidR="00DD33E8">
        <w:rPr>
          <w:rFonts w:ascii="Times New Roman" w:hAnsi="Times New Roman" w:cs="Times New Roman"/>
          <w:lang w:val="hr-HR"/>
        </w:rPr>
        <w:t xml:space="preserve"> - Savjetovanj</w:t>
      </w:r>
      <w:r w:rsidR="000C39A7">
        <w:rPr>
          <w:rFonts w:ascii="Times New Roman" w:hAnsi="Times New Roman" w:cs="Times New Roman"/>
          <w:lang w:val="hr-HR"/>
        </w:rPr>
        <w:t>a</w:t>
      </w:r>
      <w:r w:rsidR="00DD33E8">
        <w:rPr>
          <w:rFonts w:ascii="Times New Roman" w:hAnsi="Times New Roman" w:cs="Times New Roman"/>
          <w:lang w:val="hr-HR"/>
        </w:rPr>
        <w:t xml:space="preserve"> s javnošću.</w:t>
      </w:r>
    </w:p>
    <w:p w14:paraId="25BDBC33" w14:textId="77777777" w:rsidR="0068680F" w:rsidRDefault="0068680F" w:rsidP="0068680F">
      <w:pPr>
        <w:rPr>
          <w:lang w:val="hr-HR"/>
        </w:rPr>
      </w:pPr>
    </w:p>
    <w:p w14:paraId="7AE9C4D2" w14:textId="77777777" w:rsidR="0068680F" w:rsidRDefault="0068680F" w:rsidP="0068680F">
      <w:pPr>
        <w:rPr>
          <w:lang w:val="hr-HR"/>
        </w:rPr>
      </w:pPr>
    </w:p>
    <w:p w14:paraId="492F3C57" w14:textId="0AF6B392" w:rsidR="00024D54" w:rsidRPr="0042779E" w:rsidRDefault="00024D54">
      <w:pPr>
        <w:rPr>
          <w:lang w:val="hr-HR"/>
        </w:rPr>
      </w:pPr>
    </w:p>
    <w:sectPr w:rsidR="00024D54" w:rsidRPr="0042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569"/>
    <w:multiLevelType w:val="multilevel"/>
    <w:tmpl w:val="60C04466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27A6"/>
    <w:multiLevelType w:val="multilevel"/>
    <w:tmpl w:val="60C04466"/>
    <w:styleLink w:val="CurrentList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E9"/>
    <w:multiLevelType w:val="multilevel"/>
    <w:tmpl w:val="60C04466"/>
    <w:styleLink w:val="CurrentList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3830"/>
    <w:multiLevelType w:val="hybridMultilevel"/>
    <w:tmpl w:val="53FA0CE2"/>
    <w:lvl w:ilvl="0" w:tplc="8DFC70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5E249C"/>
    <w:multiLevelType w:val="hybridMultilevel"/>
    <w:tmpl w:val="60C0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1087E"/>
    <w:multiLevelType w:val="hybridMultilevel"/>
    <w:tmpl w:val="876CAB6C"/>
    <w:lvl w:ilvl="0" w:tplc="60C26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D234F"/>
    <w:multiLevelType w:val="multilevel"/>
    <w:tmpl w:val="60C04466"/>
    <w:styleLink w:val="CurrentList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9E"/>
    <w:rsid w:val="00024D54"/>
    <w:rsid w:val="000C39A7"/>
    <w:rsid w:val="001A5D67"/>
    <w:rsid w:val="00217717"/>
    <w:rsid w:val="00316D70"/>
    <w:rsid w:val="003D59F1"/>
    <w:rsid w:val="0042779E"/>
    <w:rsid w:val="00515574"/>
    <w:rsid w:val="005C5E78"/>
    <w:rsid w:val="00613E6D"/>
    <w:rsid w:val="0068680F"/>
    <w:rsid w:val="00922A2A"/>
    <w:rsid w:val="009D3AF7"/>
    <w:rsid w:val="00A75AA8"/>
    <w:rsid w:val="00B77F56"/>
    <w:rsid w:val="00CE1DF4"/>
    <w:rsid w:val="00DD33E8"/>
    <w:rsid w:val="00DE506B"/>
    <w:rsid w:val="00E0451F"/>
    <w:rsid w:val="00E75A36"/>
    <w:rsid w:val="00E859B1"/>
    <w:rsid w:val="00E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EE2CE"/>
  <w15:chartTrackingRefBased/>
  <w15:docId w15:val="{5D1BE3A3-C87E-C840-B93D-E515F9D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9A7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semiHidden/>
    <w:rsid w:val="00DE506B"/>
    <w:pPr>
      <w:jc w:val="both"/>
    </w:pPr>
    <w:rPr>
      <w:rFonts w:ascii="Times New Roman" w:eastAsia="Times New Roman" w:hAnsi="Times New Roman" w:cs="Times New Roman"/>
      <w:b/>
      <w:bCs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DE506B"/>
    <w:rPr>
      <w:rFonts w:ascii="Times New Roman" w:eastAsia="Times New Roman" w:hAnsi="Times New Roman" w:cs="Times New Roman"/>
      <w:b/>
      <w:bCs/>
      <w:lang w:val="hr-HR"/>
    </w:rPr>
  </w:style>
  <w:style w:type="numbering" w:customStyle="1" w:styleId="CurrentList1">
    <w:name w:val="Current List1"/>
    <w:uiPriority w:val="99"/>
    <w:rsid w:val="00EE50E2"/>
    <w:pPr>
      <w:numPr>
        <w:numId w:val="4"/>
      </w:numPr>
    </w:pPr>
  </w:style>
  <w:style w:type="numbering" w:customStyle="1" w:styleId="CurrentList2">
    <w:name w:val="Current List2"/>
    <w:uiPriority w:val="99"/>
    <w:rsid w:val="00EE50E2"/>
    <w:pPr>
      <w:numPr>
        <w:numId w:val="5"/>
      </w:numPr>
    </w:pPr>
  </w:style>
  <w:style w:type="numbering" w:customStyle="1" w:styleId="CurrentList3">
    <w:name w:val="Current List3"/>
    <w:uiPriority w:val="99"/>
    <w:rsid w:val="00EE50E2"/>
    <w:pPr>
      <w:numPr>
        <w:numId w:val="6"/>
      </w:numPr>
    </w:pPr>
  </w:style>
  <w:style w:type="numbering" w:customStyle="1" w:styleId="CurrentList4">
    <w:name w:val="Current List4"/>
    <w:uiPriority w:val="99"/>
    <w:rsid w:val="00EE50E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-cba.hr" TargetMode="External"/><Relationship Id="rId5" Type="http://schemas.openxmlformats.org/officeDocument/2006/relationships/hyperlink" Target="mailto:hok-cba@hok-cb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Penić</dc:creator>
  <cp:keywords/>
  <dc:description/>
  <cp:lastModifiedBy>Ivan Penić</cp:lastModifiedBy>
  <cp:revision>14</cp:revision>
  <cp:lastPrinted>2022-12-13T05:54:00Z</cp:lastPrinted>
  <dcterms:created xsi:type="dcterms:W3CDTF">2021-06-01T10:25:00Z</dcterms:created>
  <dcterms:modified xsi:type="dcterms:W3CDTF">2022-12-20T07:51:00Z</dcterms:modified>
</cp:coreProperties>
</file>